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17" w:rsidRPr="00147EF6" w:rsidRDefault="00DB09BD" w:rsidP="00DB09BD">
      <w:pPr>
        <w:jc w:val="center"/>
        <w:rPr>
          <w:b/>
          <w:sz w:val="24"/>
        </w:rPr>
      </w:pPr>
      <w:r w:rsidRPr="00147EF6">
        <w:rPr>
          <w:b/>
          <w:sz w:val="24"/>
        </w:rPr>
        <w:t>INSTRUKCJA BEZPIECZNEGO UŻYTKOWANIA ŚRODKÓW OCHRONY INDYWIDUALNEJ CHRONIĄCYCH PRZED C</w:t>
      </w:r>
      <w:r w:rsidR="00ED2293">
        <w:rPr>
          <w:b/>
          <w:sz w:val="24"/>
        </w:rPr>
        <w:t>ZYNNIKAMI BIOLOGICZNYMI (maski/</w:t>
      </w:r>
      <w:r w:rsidRPr="00147EF6">
        <w:rPr>
          <w:b/>
          <w:sz w:val="24"/>
        </w:rPr>
        <w:t>rękawic</w:t>
      </w:r>
      <w:r w:rsidR="00ED2293">
        <w:rPr>
          <w:b/>
          <w:sz w:val="24"/>
        </w:rPr>
        <w:t>e</w:t>
      </w:r>
      <w:r w:rsidRPr="00147EF6">
        <w:rPr>
          <w:b/>
          <w:sz w:val="24"/>
        </w:rPr>
        <w:t>)</w:t>
      </w:r>
      <w:r w:rsidR="00147EF6">
        <w:rPr>
          <w:b/>
          <w:sz w:val="24"/>
        </w:rPr>
        <w:t xml:space="preserve"> oraz HIGIENY RĄK</w:t>
      </w:r>
    </w:p>
    <w:p w:rsidR="00DB09BD" w:rsidRPr="00147EF6" w:rsidRDefault="00DB09BD" w:rsidP="00DB09BD">
      <w:pPr>
        <w:ind w:left="360"/>
        <w:rPr>
          <w:b/>
        </w:rPr>
      </w:pPr>
      <w:r w:rsidRPr="00147EF6">
        <w:rPr>
          <w:b/>
        </w:rPr>
        <w:t>I</w:t>
      </w:r>
      <w:r w:rsidR="00E212F9">
        <w:rPr>
          <w:b/>
        </w:rPr>
        <w:t>.</w:t>
      </w:r>
      <w:r w:rsidRPr="00147EF6">
        <w:rPr>
          <w:b/>
        </w:rPr>
        <w:t xml:space="preserve"> Kolejność zakładania środków ochrony indywidulanej.</w:t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 xml:space="preserve">Maska </w:t>
      </w:r>
      <w:r w:rsidR="00ED2293" w:rsidRPr="002112FF">
        <w:t>wielorazowa</w:t>
      </w:r>
      <w:r w:rsidRPr="002112FF">
        <w:t xml:space="preserve"> lub </w:t>
      </w:r>
      <w:r w:rsidR="00ED2293" w:rsidRPr="002112FF">
        <w:t>jednorazowa</w:t>
      </w:r>
      <w:r w:rsidR="00ED2293" w:rsidRPr="00ED2293">
        <w:rPr>
          <w:color w:val="FF0000"/>
        </w:rPr>
        <w:t>: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Zwiąż tasiemki lub umieść gumki na potylicy i szyi</w:t>
      </w:r>
      <w:r w:rsidR="00ED2293">
        <w:t>;</w:t>
      </w:r>
      <w:bookmarkStart w:id="0" w:name="_GoBack"/>
      <w:bookmarkEnd w:id="0"/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Dopasuj elastyczny pasek do grzbietu nosa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Maska powinna przylegać do twarzy i pod brodą</w:t>
      </w:r>
      <w:r w:rsidR="00ED2293">
        <w:t>;</w:t>
      </w:r>
    </w:p>
    <w:p w:rsidR="00DB09BD" w:rsidRPr="00147EF6" w:rsidRDefault="00DB09BD" w:rsidP="00DB09BD">
      <w:r w:rsidRPr="00147EF6">
        <w:rPr>
          <w:noProof/>
          <w:lang w:eastAsia="pl-PL"/>
        </w:rPr>
        <w:drawing>
          <wp:inline distT="0" distB="0" distL="0" distR="0">
            <wp:extent cx="5753100" cy="3794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93" w:rsidRDefault="002112FF" w:rsidP="00ED2293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</w:pPr>
      <w:r>
        <w:t>P</w:t>
      </w:r>
      <w:r w:rsidR="00ED2293">
        <w:t>rzyłbica.</w:t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 xml:space="preserve">Dopiero po założeniu maski </w:t>
      </w:r>
      <w:r w:rsidR="00147EF6">
        <w:t xml:space="preserve">a następnie przyłbicy </w:t>
      </w:r>
      <w:r w:rsidRPr="00147EF6">
        <w:t>załóż rękawice jednorazowe</w:t>
      </w:r>
      <w:r w:rsidR="00E212F9">
        <w:t>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</w:t>
      </w:r>
      <w:r w:rsidR="00E212F9">
        <w:rPr>
          <w:b/>
        </w:rPr>
        <w:t>.</w:t>
      </w:r>
      <w:r w:rsidRPr="00147EF6">
        <w:rPr>
          <w:b/>
        </w:rPr>
        <w:t xml:space="preserve"> Zasady pracy w masce.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Podczas używania unikaj dotykania maski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Wymień maskę na nową, gdy tylko poczujesz, że stała się wilgotna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 każdym dotknięciu zużytej maski, umyj lub zdezynfekuj ręce</w:t>
      </w:r>
      <w:r w:rsidR="00E212F9">
        <w:t>.</w:t>
      </w:r>
    </w:p>
    <w:p w:rsidR="00DB09BD" w:rsidRDefault="00DB09BD" w:rsidP="00DB09BD">
      <w:pPr>
        <w:pStyle w:val="Akapitzlist"/>
        <w:numPr>
          <w:ilvl w:val="0"/>
          <w:numId w:val="5"/>
        </w:numPr>
      </w:pPr>
      <w:r w:rsidRPr="00147EF6">
        <w:t>Nie używaj ponownie masek jednorazowego użytku</w:t>
      </w:r>
      <w:r w:rsidR="00ED2293">
        <w:t>.</w:t>
      </w:r>
    </w:p>
    <w:p w:rsidR="00ED2293" w:rsidRPr="002112FF" w:rsidRDefault="00ED2293" w:rsidP="00ED2293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</w:pPr>
      <w:r w:rsidRPr="002112FF">
        <w:t xml:space="preserve">Pierz regularnie maski wielorazowe w temperaturze </w:t>
      </w:r>
      <w:r w:rsidR="002112FF">
        <w:t xml:space="preserve">minimum </w:t>
      </w:r>
      <w:r w:rsidRPr="002112FF">
        <w:t>60 st. C.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III</w:t>
      </w:r>
      <w:r w:rsidR="002B265F">
        <w:rPr>
          <w:b/>
        </w:rPr>
        <w:t>.</w:t>
      </w:r>
      <w:r w:rsidRPr="00147EF6">
        <w:rPr>
          <w:b/>
        </w:rPr>
        <w:t xml:space="preserve"> Kolejność zdejmowania środków ochrony indywidualnej</w:t>
      </w:r>
      <w:r w:rsidR="008C15D6" w:rsidRPr="00147EF6">
        <w:rPr>
          <w:b/>
        </w:rPr>
        <w:t>.</w:t>
      </w:r>
    </w:p>
    <w:p w:rsidR="008C15D6" w:rsidRPr="00147EF6" w:rsidRDefault="008C15D6" w:rsidP="008C15D6">
      <w:pPr>
        <w:pStyle w:val="Akapitzlist"/>
        <w:numPr>
          <w:ilvl w:val="0"/>
          <w:numId w:val="6"/>
        </w:numPr>
      </w:pPr>
      <w:r w:rsidRPr="00147EF6">
        <w:t xml:space="preserve">Rękawice </w:t>
      </w:r>
      <w:r w:rsidR="00EE0796">
        <w:t>–</w:t>
      </w:r>
      <w:r w:rsidRPr="00147EF6">
        <w:t xml:space="preserve"> </w:t>
      </w:r>
      <w:r w:rsidR="00EE0796" w:rsidRPr="00EE0796">
        <w:rPr>
          <w:b/>
          <w:color w:val="FF0000"/>
        </w:rPr>
        <w:t>UWAGA!!</w:t>
      </w:r>
      <w:r w:rsidR="00EE0796" w:rsidRPr="00EE0796">
        <w:rPr>
          <w:color w:val="FF0000"/>
        </w:rPr>
        <w:t xml:space="preserve"> </w:t>
      </w:r>
      <w:r w:rsidRPr="00147EF6">
        <w:rPr>
          <w:b/>
          <w:color w:val="FF0000"/>
        </w:rPr>
        <w:t>Zewnętrzna po</w:t>
      </w:r>
      <w:r w:rsidR="00EE0796">
        <w:rPr>
          <w:b/>
          <w:color w:val="FF0000"/>
        </w:rPr>
        <w:t>wierzchnia rękawic jest skażona</w:t>
      </w:r>
      <w:r w:rsidRPr="00147EF6">
        <w:rPr>
          <w:b/>
          <w:color w:val="FF0000"/>
        </w:rPr>
        <w:t>!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lastRenderedPageBreak/>
        <w:t>Ręką w rękawicy chwyć drugą rękawicę od zewnątrz i ściągnij ją, wywracając na drugą stronę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Zdjęta rękawica pozostaje w drugiej ręce (ubranej w rękawicę)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Zdejmij drugą rękawicę, wsuwając pod nią palec na wysokości nadgarstka i ściągnij tak, aby wywrócić ją na drugą stronę  i naciągnąć na pierwszą rękawicę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 xml:space="preserve">Wrzuć rękawice do kosza na śmieci przeznaczonego na odpady skażone </w:t>
      </w:r>
      <w:r w:rsidR="00E212F9">
        <w:t>;</w:t>
      </w:r>
    </w:p>
    <w:p w:rsidR="008C15D6" w:rsidRDefault="008C15D6" w:rsidP="008C15D6">
      <w:pPr>
        <w:pStyle w:val="Akapitzlist"/>
        <w:numPr>
          <w:ilvl w:val="0"/>
          <w:numId w:val="7"/>
        </w:numPr>
      </w:pPr>
      <w:r w:rsidRPr="00147EF6">
        <w:t xml:space="preserve">Uwaga jeżeli ręce uległy skażeniu, umyj je lub zdezynfekuj po przejściu do </w:t>
      </w:r>
      <w:r w:rsidR="002B265F">
        <w:t>następnego etapu (czyli zdjęcia</w:t>
      </w:r>
      <w:r w:rsidR="009145AC">
        <w:t xml:space="preserve"> </w:t>
      </w:r>
      <w:r w:rsidRPr="00147EF6">
        <w:t>maski)</w:t>
      </w:r>
      <w:r w:rsidR="00E212F9">
        <w:t>;</w:t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617720" cy="3253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lastRenderedPageBreak/>
        <w:drawing>
          <wp:inline distT="0" distB="0" distL="0" distR="0">
            <wp:extent cx="4831080" cy="41071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F6" w:rsidRPr="00147EF6" w:rsidRDefault="002B265F" w:rsidP="00147EF6">
      <w:pPr>
        <w:pStyle w:val="Akapitzlist"/>
        <w:numPr>
          <w:ilvl w:val="0"/>
          <w:numId w:val="6"/>
        </w:numPr>
      </w:pPr>
      <w:r>
        <w:t>P</w:t>
      </w:r>
      <w:r w:rsidR="00147EF6">
        <w:t xml:space="preserve">rzyłbica </w:t>
      </w:r>
      <w:r w:rsidR="00147EF6">
        <w:rPr>
          <w:b/>
          <w:color w:val="FF0000"/>
        </w:rPr>
        <w:t>– Z</w:t>
      </w:r>
      <w:r>
        <w:rPr>
          <w:b/>
          <w:color w:val="FF0000"/>
        </w:rPr>
        <w:t>ewnętrza powierzchnia przyłbicy jest skażona</w:t>
      </w:r>
      <w:r w:rsidR="00147EF6">
        <w:rPr>
          <w:b/>
          <w:color w:val="FF0000"/>
        </w:rPr>
        <w:t>!</w:t>
      </w:r>
    </w:p>
    <w:p w:rsidR="00147EF6" w:rsidRDefault="00147EF6" w:rsidP="00147EF6">
      <w:pPr>
        <w:pStyle w:val="Akapitzlist"/>
        <w:numPr>
          <w:ilvl w:val="0"/>
          <w:numId w:val="14"/>
        </w:numPr>
      </w:pPr>
      <w:r>
        <w:t>Zdejmij, chwytając za opaskę na głowę lub nauszniki</w:t>
      </w:r>
      <w:r w:rsidR="00E212F9">
        <w:t>;</w:t>
      </w:r>
    </w:p>
    <w:p w:rsidR="00147EF6" w:rsidRDefault="00147EF6" w:rsidP="00147EF6">
      <w:pPr>
        <w:pStyle w:val="Akapitzlist"/>
        <w:numPr>
          <w:ilvl w:val="0"/>
          <w:numId w:val="14"/>
        </w:numPr>
      </w:pPr>
      <w:r>
        <w:t>Umieść w pojemniku na przedmiotu przeznaczone do dezynfekcji lub wrzuć do odpowiedniego kosza na śmieci</w:t>
      </w:r>
      <w:r w:rsidR="00E212F9">
        <w:t>;</w:t>
      </w:r>
    </w:p>
    <w:p w:rsidR="00147EF6" w:rsidRDefault="00147EF6" w:rsidP="00147EF6">
      <w:pPr>
        <w:pStyle w:val="Akapitzlist"/>
        <w:numPr>
          <w:ilvl w:val="0"/>
          <w:numId w:val="14"/>
        </w:numPr>
      </w:pPr>
      <w:r>
        <w:t>Umyj ręce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6"/>
        </w:numPr>
      </w:pPr>
      <w:r w:rsidRPr="00147EF6">
        <w:t xml:space="preserve">Maska – </w:t>
      </w:r>
      <w:r w:rsidR="002B265F">
        <w:rPr>
          <w:b/>
          <w:color w:val="FF0000"/>
        </w:rPr>
        <w:t>z</w:t>
      </w:r>
      <w:r w:rsidRPr="00147EF6">
        <w:rPr>
          <w:b/>
          <w:color w:val="FF0000"/>
        </w:rPr>
        <w:t>ewnętrzna powierzchnia maski jest skażona !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Chwyć najpierw za dolne, a potem górne tasiemki lub gumki i zdejmij maskę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Wrzuć do odpowiedniego pojemnika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Umyj ręce</w:t>
      </w:r>
      <w:r w:rsidR="00E212F9">
        <w:rPr>
          <w:color w:val="000000" w:themeColor="text1"/>
        </w:rPr>
        <w:t>.</w:t>
      </w:r>
    </w:p>
    <w:p w:rsidR="005C6E06" w:rsidRDefault="005C6E06" w:rsidP="005C6E06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pl-PL"/>
        </w:rPr>
        <w:lastRenderedPageBreak/>
        <w:drawing>
          <wp:inline distT="0" distB="0" distL="0" distR="0">
            <wp:extent cx="4061460" cy="3730662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7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D6" w:rsidRPr="00147EF6" w:rsidRDefault="008C15D6" w:rsidP="008C15D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IV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Utylizacja środków ochrony indywidualnej chroniących przed czynnikami biologicznymi</w:t>
      </w:r>
      <w:r w:rsidR="00147EF6">
        <w:rPr>
          <w:b/>
          <w:color w:val="000000" w:themeColor="text1"/>
        </w:rPr>
        <w:t>.</w:t>
      </w:r>
    </w:p>
    <w:p w:rsidR="008C15D6" w:rsidRPr="00147EF6" w:rsidRDefault="008C15D6" w:rsidP="008C15D6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147EF6">
        <w:rPr>
          <w:color w:val="000000" w:themeColor="text1"/>
        </w:rPr>
        <w:t>Zużyte środki ochrony indywidualnej zaleca się wyrzucać do jednego</w:t>
      </w:r>
      <w:r w:rsidR="00147EF6" w:rsidRPr="00147EF6">
        <w:rPr>
          <w:color w:val="000000" w:themeColor="text1"/>
        </w:rPr>
        <w:t xml:space="preserve"> wyznaczonego</w:t>
      </w:r>
      <w:r w:rsidRPr="00147EF6">
        <w:rPr>
          <w:color w:val="000000" w:themeColor="text1"/>
        </w:rPr>
        <w:t xml:space="preserve"> kosza z pokrywką. </w:t>
      </w:r>
    </w:p>
    <w:p w:rsidR="00147EF6" w:rsidRPr="00147EF6" w:rsidRDefault="00147EF6" w:rsidP="00147EF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Higiena rąk</w:t>
      </w:r>
      <w:r>
        <w:rPr>
          <w:b/>
          <w:color w:val="000000" w:themeColor="text1"/>
        </w:rPr>
        <w:t>.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Zaleca się mycie rąk wodą z mydłem lub dezynfekcję skóry rąk środkiem na bazie alkoholu.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W przypadku zanieczyszczenia skóry rąk materiałem biologicznym w sposób widoczny ręce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umyć wodą z mydłem (sama dezynfekcja środkiem odkażającym nie jest w takim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przypadku zalecana).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Powinno się </w:t>
      </w:r>
      <w:r w:rsidRPr="00147EF6">
        <w:rPr>
          <w:rFonts w:ascii="Calibri" w:hAnsi="Calibri" w:cs="Calibri"/>
          <w:color w:val="333333"/>
        </w:rPr>
        <w:t>dokonywać dekontaminacji rąk po kontakcie z materiałem biologicznym,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przed włożeniem i po zdjęciu </w:t>
      </w:r>
      <w:r>
        <w:rPr>
          <w:rFonts w:ascii="Calibri" w:hAnsi="Calibri" w:cs="Calibri"/>
          <w:color w:val="333333"/>
        </w:rPr>
        <w:t>środków ochrony indywidualnej</w:t>
      </w:r>
      <w:r w:rsidRPr="00147EF6">
        <w:rPr>
          <w:rFonts w:ascii="Calibri" w:hAnsi="Calibri" w:cs="Calibri"/>
          <w:color w:val="333333"/>
        </w:rPr>
        <w:t>, po dotykaniu skażonej (lub podejrzewanej o skażenie)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powierzchni. 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Dekontaminację należy przeprowadzić zgodnie ze standardową procedurą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umożliwiającą oczyszczenie całej powierzchni rąk. W razie braku kranów bezdotykowych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po umyciu rąk zakręcić kran poprzez jednorazowy ręcznik.</w:t>
      </w:r>
    </w:p>
    <w:sectPr w:rsidR="00147EF6" w:rsidRPr="00147EF6" w:rsidSect="00DB09BD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3D" w:rsidRDefault="00C75E3D" w:rsidP="00BF4D82">
      <w:pPr>
        <w:spacing w:after="0" w:line="240" w:lineRule="auto"/>
      </w:pPr>
      <w:r>
        <w:separator/>
      </w:r>
    </w:p>
  </w:endnote>
  <w:endnote w:type="continuationSeparator" w:id="0">
    <w:p w:rsidR="00C75E3D" w:rsidRDefault="00C75E3D" w:rsidP="00BF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3D" w:rsidRDefault="00C75E3D" w:rsidP="00BF4D82">
      <w:pPr>
        <w:spacing w:after="0" w:line="240" w:lineRule="auto"/>
      </w:pPr>
      <w:r>
        <w:separator/>
      </w:r>
    </w:p>
  </w:footnote>
  <w:footnote w:type="continuationSeparator" w:id="0">
    <w:p w:rsidR="00C75E3D" w:rsidRDefault="00C75E3D" w:rsidP="00BF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17" w:rsidRPr="00A81C17" w:rsidRDefault="00A81C17" w:rsidP="00A81C17">
    <w:pPr>
      <w:pStyle w:val="NormalnyWeb"/>
      <w:spacing w:after="0"/>
      <w:jc w:val="center"/>
      <w:rPr>
        <w:rFonts w:asciiTheme="minorHAnsi" w:hAnsiTheme="minorHAnsi"/>
        <w:color w:val="auto"/>
      </w:rPr>
    </w:pPr>
    <w:r w:rsidRPr="00A81C17">
      <w:rPr>
        <w:rFonts w:asciiTheme="minorHAnsi" w:hAnsiTheme="minorHAnsi"/>
        <w:b/>
        <w:bCs/>
        <w:color w:val="auto"/>
      </w:rPr>
      <w:t xml:space="preserve">Załącznik nr 2 </w:t>
    </w:r>
    <w:r w:rsidRPr="00A81C17">
      <w:rPr>
        <w:rFonts w:asciiTheme="minorHAnsi" w:hAnsiTheme="minorHAnsi"/>
        <w:bCs/>
        <w:color w:val="auto"/>
      </w:rPr>
      <w:t xml:space="preserve">do procedury postępowania prewencyjnego pracowników oraz rodziców/opiekunów prawnych </w:t>
    </w:r>
    <w:r w:rsidR="00C43F92">
      <w:rPr>
        <w:rFonts w:asciiTheme="minorHAnsi" w:hAnsiTheme="minorHAnsi"/>
        <w:bCs/>
        <w:color w:val="auto"/>
      </w:rPr>
      <w:t>uczestników zajęć</w:t>
    </w:r>
    <w:r w:rsidRPr="00A81C17">
      <w:rPr>
        <w:rFonts w:asciiTheme="minorHAnsi" w:hAnsiTheme="minorHAnsi"/>
        <w:bCs/>
        <w:color w:val="auto"/>
      </w:rPr>
      <w:t xml:space="preserve"> </w:t>
    </w:r>
    <w:r w:rsidR="00C43F92">
      <w:rPr>
        <w:rFonts w:asciiTheme="minorHAnsi" w:hAnsiTheme="minorHAnsi"/>
        <w:bCs/>
        <w:color w:val="auto"/>
      </w:rPr>
      <w:t xml:space="preserve">Międzyszkolnego Ośrodka Sportowego </w:t>
    </w:r>
    <w:r w:rsidR="007B5137">
      <w:rPr>
        <w:rFonts w:asciiTheme="minorHAnsi" w:hAnsiTheme="minorHAnsi"/>
        <w:bCs/>
        <w:color w:val="auto"/>
      </w:rPr>
      <w:t xml:space="preserve">nr 6 </w:t>
    </w:r>
    <w:r w:rsidRPr="00A81C17">
      <w:rPr>
        <w:rFonts w:asciiTheme="minorHAnsi" w:hAnsiTheme="minorHAnsi"/>
        <w:bCs/>
        <w:color w:val="auto"/>
      </w:rPr>
      <w:t>w czasie zagrożenia epidemicznego</w:t>
    </w:r>
  </w:p>
  <w:p w:rsidR="00BF4D82" w:rsidRDefault="00BF4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0AD"/>
    <w:multiLevelType w:val="hybridMultilevel"/>
    <w:tmpl w:val="AA34FD9C"/>
    <w:lvl w:ilvl="0" w:tplc="08CE2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981"/>
    <w:multiLevelType w:val="hybridMultilevel"/>
    <w:tmpl w:val="B4080BD0"/>
    <w:lvl w:ilvl="0" w:tplc="A1F84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71B90"/>
    <w:multiLevelType w:val="multilevel"/>
    <w:tmpl w:val="4A8C731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6690C94"/>
    <w:multiLevelType w:val="hybridMultilevel"/>
    <w:tmpl w:val="5BCC1E7E"/>
    <w:lvl w:ilvl="0" w:tplc="B9EC0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2584A"/>
    <w:multiLevelType w:val="hybridMultilevel"/>
    <w:tmpl w:val="F79A998A"/>
    <w:lvl w:ilvl="0" w:tplc="8850F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B60AB"/>
    <w:multiLevelType w:val="hybridMultilevel"/>
    <w:tmpl w:val="8CC49BE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7CA2"/>
    <w:multiLevelType w:val="hybridMultilevel"/>
    <w:tmpl w:val="F3CA3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43466"/>
    <w:multiLevelType w:val="hybridMultilevel"/>
    <w:tmpl w:val="EBBADC4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6778A"/>
    <w:multiLevelType w:val="hybridMultilevel"/>
    <w:tmpl w:val="8F30CD5C"/>
    <w:lvl w:ilvl="0" w:tplc="442475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BE03FD"/>
    <w:multiLevelType w:val="hybridMultilevel"/>
    <w:tmpl w:val="6D9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32827"/>
    <w:multiLevelType w:val="hybridMultilevel"/>
    <w:tmpl w:val="321A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230C"/>
    <w:multiLevelType w:val="multilevel"/>
    <w:tmpl w:val="886AF23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EFD2612"/>
    <w:multiLevelType w:val="hybridMultilevel"/>
    <w:tmpl w:val="4E3A8B48"/>
    <w:lvl w:ilvl="0" w:tplc="2B6C2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C229D3"/>
    <w:multiLevelType w:val="hybridMultilevel"/>
    <w:tmpl w:val="AC1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01F95"/>
    <w:multiLevelType w:val="hybridMultilevel"/>
    <w:tmpl w:val="27D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143D4"/>
    <w:multiLevelType w:val="hybridMultilevel"/>
    <w:tmpl w:val="31E0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BD"/>
    <w:rsid w:val="00147EF6"/>
    <w:rsid w:val="002112FF"/>
    <w:rsid w:val="002505C9"/>
    <w:rsid w:val="002B265F"/>
    <w:rsid w:val="00330904"/>
    <w:rsid w:val="00331BC5"/>
    <w:rsid w:val="00553B3B"/>
    <w:rsid w:val="00593A32"/>
    <w:rsid w:val="005C6E06"/>
    <w:rsid w:val="00632374"/>
    <w:rsid w:val="007B5137"/>
    <w:rsid w:val="00854E3D"/>
    <w:rsid w:val="008C15D6"/>
    <w:rsid w:val="009145AC"/>
    <w:rsid w:val="00A81C17"/>
    <w:rsid w:val="00AD0B17"/>
    <w:rsid w:val="00BF4D82"/>
    <w:rsid w:val="00C43F92"/>
    <w:rsid w:val="00C75E3D"/>
    <w:rsid w:val="00D645DE"/>
    <w:rsid w:val="00DB09BD"/>
    <w:rsid w:val="00E212F9"/>
    <w:rsid w:val="00E4524A"/>
    <w:rsid w:val="00E64F46"/>
    <w:rsid w:val="00ED2293"/>
    <w:rsid w:val="00EE0796"/>
    <w:rsid w:val="00F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AE5B9-B514-4C1A-A726-2E498EC1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2"/>
  </w:style>
  <w:style w:type="paragraph" w:styleId="Stopka">
    <w:name w:val="footer"/>
    <w:basedOn w:val="Normalny"/>
    <w:link w:val="Stopka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2"/>
  </w:style>
  <w:style w:type="numbering" w:customStyle="1" w:styleId="WWNum5">
    <w:name w:val="WWNum5"/>
    <w:basedOn w:val="Bezlisty"/>
    <w:rsid w:val="00ED22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93"/>
    <w:rPr>
      <w:sz w:val="16"/>
      <w:szCs w:val="16"/>
    </w:rPr>
  </w:style>
  <w:style w:type="numbering" w:customStyle="1" w:styleId="WWNum3">
    <w:name w:val="WWNum3"/>
    <w:basedOn w:val="Bezlisty"/>
    <w:rsid w:val="00ED2293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9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1C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9C3D-2442-4E18-BBF7-DACF81F1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Auchan Polska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SULKA MONIKA</dc:creator>
  <cp:lastModifiedBy>MOS DELL</cp:lastModifiedBy>
  <cp:revision>3</cp:revision>
  <dcterms:created xsi:type="dcterms:W3CDTF">2020-05-13T20:23:00Z</dcterms:created>
  <dcterms:modified xsi:type="dcterms:W3CDTF">2020-05-20T12:42:00Z</dcterms:modified>
</cp:coreProperties>
</file>